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4C69" w14:textId="77777777" w:rsidR="00B42CC6" w:rsidRPr="003F2965" w:rsidRDefault="00B42CC6" w:rsidP="00CD1751">
      <w:pPr>
        <w:spacing w:line="360" w:lineRule="auto"/>
        <w:jc w:val="center"/>
        <w:rPr>
          <w:sz w:val="28"/>
          <w:szCs w:val="28"/>
        </w:rPr>
      </w:pPr>
      <w:r w:rsidRPr="003F2965">
        <w:rPr>
          <w:b/>
          <w:sz w:val="28"/>
          <w:szCs w:val="28"/>
        </w:rPr>
        <w:t>Colona District Public Library</w:t>
      </w:r>
    </w:p>
    <w:p w14:paraId="575F2A6A" w14:textId="77777777" w:rsidR="00B42CC6" w:rsidRPr="003F2965" w:rsidRDefault="00B42CC6" w:rsidP="00CD1751">
      <w:pPr>
        <w:spacing w:line="360" w:lineRule="auto"/>
        <w:jc w:val="center"/>
        <w:rPr>
          <w:b/>
          <w:sz w:val="28"/>
          <w:szCs w:val="28"/>
        </w:rPr>
      </w:pPr>
      <w:r w:rsidRPr="003F2965">
        <w:rPr>
          <w:b/>
          <w:sz w:val="28"/>
          <w:szCs w:val="28"/>
        </w:rPr>
        <w:t>Strategic Plan</w:t>
      </w:r>
    </w:p>
    <w:p w14:paraId="78EB0F47" w14:textId="5EF4A39A" w:rsidR="00B42CC6" w:rsidRDefault="00B42CC6" w:rsidP="00CD1751">
      <w:pPr>
        <w:spacing w:line="360" w:lineRule="auto"/>
        <w:jc w:val="center"/>
        <w:rPr>
          <w:b/>
        </w:rPr>
      </w:pPr>
      <w:r>
        <w:rPr>
          <w:b/>
        </w:rPr>
        <w:t>2024-2029</w:t>
      </w:r>
    </w:p>
    <w:p w14:paraId="6CB610C6" w14:textId="77777777" w:rsidR="00B42CC6" w:rsidRDefault="00B42CC6" w:rsidP="00CD1751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14:paraId="1FAE710B" w14:textId="77777777" w:rsidR="00B42CC6" w:rsidRPr="003F2965" w:rsidRDefault="00B42CC6" w:rsidP="00CD1751">
      <w:pPr>
        <w:spacing w:line="360" w:lineRule="auto"/>
        <w:rPr>
          <w:b/>
          <w:sz w:val="28"/>
          <w:szCs w:val="28"/>
        </w:rPr>
      </w:pPr>
      <w:r w:rsidRPr="003F2965">
        <w:rPr>
          <w:b/>
          <w:sz w:val="28"/>
          <w:szCs w:val="28"/>
        </w:rPr>
        <w:t>Mission Statement</w:t>
      </w:r>
    </w:p>
    <w:p w14:paraId="0E24C5A0" w14:textId="2BEB5721" w:rsidR="00B42CC6" w:rsidRDefault="00B42CC6" w:rsidP="00912ED1">
      <w:pPr>
        <w:jc w:val="both"/>
      </w:pPr>
      <w:r>
        <w:t>The Colona District Public Library provides services and high interest materials in a variety of formats enabling individuals to meet their personal and educational needs.  Special emphasis is placed on stimulating young readers use and enjoyment of the library and providing services</w:t>
      </w:r>
      <w:r w:rsidR="00BF5255">
        <w:t xml:space="preserve"> and programming for patrons </w:t>
      </w:r>
      <w:r>
        <w:t xml:space="preserve">of all levels.  </w:t>
      </w:r>
    </w:p>
    <w:p w14:paraId="33BE4426" w14:textId="77777777" w:rsidR="00B42CC6" w:rsidRDefault="00B42CC6" w:rsidP="00CD1751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14:paraId="2549390D" w14:textId="77777777" w:rsidR="00B42CC6" w:rsidRPr="003F2965" w:rsidRDefault="00B42CC6" w:rsidP="00912ED1">
      <w:pPr>
        <w:rPr>
          <w:b/>
          <w:sz w:val="28"/>
          <w:szCs w:val="28"/>
        </w:rPr>
      </w:pPr>
      <w:r w:rsidRPr="003F2965">
        <w:rPr>
          <w:b/>
          <w:sz w:val="28"/>
          <w:szCs w:val="28"/>
        </w:rPr>
        <w:t>Goals &amp; Objectives</w:t>
      </w:r>
    </w:p>
    <w:p w14:paraId="7D3AF00B" w14:textId="184A198F" w:rsidR="00B42CC6" w:rsidRDefault="00B42CC6" w:rsidP="00912ED1">
      <w:r>
        <w:t xml:space="preserve">The Colona District Public Library Board of Trustees is adopting the following objectives to be used as a long-range plan for the library.  </w:t>
      </w:r>
    </w:p>
    <w:p w14:paraId="5917CFFA" w14:textId="77777777" w:rsidR="00B42CC6" w:rsidRDefault="00B42CC6" w:rsidP="00912ED1"/>
    <w:p w14:paraId="01929EF0" w14:textId="77777777" w:rsidR="00B42CC6" w:rsidRPr="003F2965" w:rsidRDefault="00B42CC6" w:rsidP="00912ED1">
      <w:pPr>
        <w:rPr>
          <w:b/>
        </w:rPr>
      </w:pPr>
      <w:r w:rsidRPr="003F2965">
        <w:rPr>
          <w:b/>
        </w:rPr>
        <w:t>Goal 1--Be good stewards of tax revenues</w:t>
      </w:r>
    </w:p>
    <w:p w14:paraId="70E80CFD" w14:textId="73DDF2D9" w:rsidR="00B42CC6" w:rsidRDefault="00B42CC6" w:rsidP="00912ED1">
      <w:pPr>
        <w:ind w:left="720"/>
      </w:pPr>
      <w:r>
        <w:t>In order to make best use of the funds available, the library will seek to do the following:</w:t>
      </w:r>
    </w:p>
    <w:p w14:paraId="454EABD3" w14:textId="416E8891" w:rsidR="007509BB" w:rsidRDefault="00B42CC6" w:rsidP="00912ED1">
      <w:pPr>
        <w:numPr>
          <w:ilvl w:val="0"/>
          <w:numId w:val="4"/>
        </w:numPr>
      </w:pPr>
      <w:r>
        <w:t>Utilize best accounting practices to establish and monitor expenditure and savings policies</w:t>
      </w:r>
      <w:r w:rsidR="003A6A94">
        <w:t>.</w:t>
      </w:r>
    </w:p>
    <w:p w14:paraId="276B3656" w14:textId="4879FDF0" w:rsidR="007509BB" w:rsidRDefault="00B42CC6" w:rsidP="00912ED1">
      <w:pPr>
        <w:numPr>
          <w:ilvl w:val="0"/>
          <w:numId w:val="4"/>
        </w:numPr>
      </w:pPr>
      <w:r>
        <w:t>Investigate other available sources of funding, including grants</w:t>
      </w:r>
      <w:r w:rsidR="003A6A94">
        <w:t>.</w:t>
      </w:r>
    </w:p>
    <w:p w14:paraId="5638C6F2" w14:textId="0B0FC32C" w:rsidR="007509BB" w:rsidRDefault="00B42CC6" w:rsidP="00912ED1">
      <w:pPr>
        <w:numPr>
          <w:ilvl w:val="0"/>
          <w:numId w:val="4"/>
        </w:numPr>
      </w:pPr>
      <w:r>
        <w:t>Cooperate with other agencies for maximum efficiency and for cost efficient expenditures that would benefit the entire community</w:t>
      </w:r>
      <w:r w:rsidR="003A6A94">
        <w:t>.</w:t>
      </w:r>
    </w:p>
    <w:p w14:paraId="4AA05FC1" w14:textId="71EA6B18" w:rsidR="009D6693" w:rsidRPr="00043F3B" w:rsidRDefault="009D6693" w:rsidP="00912ED1">
      <w:pPr>
        <w:numPr>
          <w:ilvl w:val="0"/>
          <w:numId w:val="4"/>
        </w:numPr>
      </w:pPr>
      <w:r w:rsidRPr="00043F3B">
        <w:rPr>
          <w:szCs w:val="24"/>
        </w:rPr>
        <w:t xml:space="preserve">Conduct </w:t>
      </w:r>
      <w:r w:rsidR="00945771" w:rsidRPr="00043F3B">
        <w:rPr>
          <w:szCs w:val="24"/>
        </w:rPr>
        <w:t xml:space="preserve">regular </w:t>
      </w:r>
      <w:r w:rsidRPr="00043F3B">
        <w:rPr>
          <w:szCs w:val="24"/>
        </w:rPr>
        <w:t>annual independent audits to verify that funds are being spent appropriately and efficiently</w:t>
      </w:r>
      <w:r w:rsidR="00945771" w:rsidRPr="00043F3B">
        <w:rPr>
          <w:szCs w:val="24"/>
        </w:rPr>
        <w:t xml:space="preserve"> to prevent fraud and misuse. </w:t>
      </w:r>
    </w:p>
    <w:p w14:paraId="0697339D" w14:textId="45F636D0" w:rsidR="00B42CC6" w:rsidRDefault="009D6693" w:rsidP="00CD1751">
      <w:pPr>
        <w:numPr>
          <w:ilvl w:val="0"/>
          <w:numId w:val="4"/>
        </w:numPr>
        <w:spacing w:line="360" w:lineRule="auto"/>
      </w:pPr>
      <w:r w:rsidRPr="00043F3B">
        <w:rPr>
          <w:szCs w:val="24"/>
        </w:rPr>
        <w:t>Share audit results publicly to promote transparency and accountability.</w:t>
      </w:r>
    </w:p>
    <w:p w14:paraId="71A3BB37" w14:textId="77777777" w:rsidR="00B42CC6" w:rsidRPr="003F2965" w:rsidRDefault="00B42CC6" w:rsidP="00912ED1">
      <w:pPr>
        <w:rPr>
          <w:b/>
        </w:rPr>
      </w:pPr>
      <w:r w:rsidRPr="003F2965">
        <w:rPr>
          <w:b/>
        </w:rPr>
        <w:t>Goal 2--Provide a professional and trained library staff</w:t>
      </w:r>
    </w:p>
    <w:p w14:paraId="31521B20" w14:textId="1B0F6E63" w:rsidR="00B42CC6" w:rsidRDefault="00B42CC6" w:rsidP="00912ED1">
      <w:pPr>
        <w:ind w:left="720"/>
      </w:pPr>
      <w:r>
        <w:t>In order to provide the best service to all of our patrons, the library will do the following:</w:t>
      </w:r>
    </w:p>
    <w:p w14:paraId="1F6F4180" w14:textId="03C54180" w:rsidR="007509BB" w:rsidRPr="006A4155" w:rsidRDefault="00B42CC6" w:rsidP="00912ED1">
      <w:pPr>
        <w:numPr>
          <w:ilvl w:val="0"/>
          <w:numId w:val="5"/>
        </w:numPr>
        <w:rPr>
          <w:color w:val="0070C0"/>
        </w:rPr>
      </w:pPr>
      <w:r>
        <w:t xml:space="preserve"> Encourage professional growth of all staff members</w:t>
      </w:r>
      <w:r w:rsidR="003A6A94">
        <w:t>.</w:t>
      </w:r>
    </w:p>
    <w:p w14:paraId="035E5928" w14:textId="0A734907" w:rsidR="007509BB" w:rsidRPr="006A4155" w:rsidRDefault="00B42CC6" w:rsidP="00912ED1">
      <w:pPr>
        <w:numPr>
          <w:ilvl w:val="0"/>
          <w:numId w:val="5"/>
        </w:numPr>
        <w:rPr>
          <w:color w:val="0070C0"/>
        </w:rPr>
      </w:pPr>
      <w:r>
        <w:t xml:space="preserve"> Encourage all staff to attend educational training and staff development</w:t>
      </w:r>
      <w:r w:rsidR="003A6A94">
        <w:t>.</w:t>
      </w:r>
    </w:p>
    <w:p w14:paraId="41C4ACD5" w14:textId="650550D5" w:rsidR="00B42CC6" w:rsidRPr="00043F3B" w:rsidRDefault="00B42CC6" w:rsidP="00912ED1">
      <w:pPr>
        <w:numPr>
          <w:ilvl w:val="0"/>
          <w:numId w:val="5"/>
        </w:numPr>
        <w:rPr>
          <w:color w:val="0070C0"/>
        </w:rPr>
      </w:pPr>
      <w:r w:rsidRPr="00043F3B">
        <w:t xml:space="preserve">Establish a regular </w:t>
      </w:r>
      <w:r w:rsidR="00865A42" w:rsidRPr="00043F3B">
        <w:t xml:space="preserve">scheduled </w:t>
      </w:r>
      <w:r w:rsidRPr="00043F3B">
        <w:t>m</w:t>
      </w:r>
      <w:r w:rsidR="00865A42" w:rsidRPr="00043F3B">
        <w:t>e</w:t>
      </w:r>
      <w:r w:rsidRPr="00043F3B">
        <w:t xml:space="preserve">eting for staff to discuss updates, share feedback, and review future programs. </w:t>
      </w:r>
    </w:p>
    <w:p w14:paraId="17FAEABA" w14:textId="44772D9C" w:rsidR="004E1F39" w:rsidRPr="00043F3B" w:rsidRDefault="004E1F39" w:rsidP="00912ED1">
      <w:pPr>
        <w:numPr>
          <w:ilvl w:val="0"/>
          <w:numId w:val="5"/>
        </w:numPr>
        <w:rPr>
          <w:color w:val="0070C0"/>
        </w:rPr>
      </w:pPr>
      <w:r w:rsidRPr="00043F3B">
        <w:t xml:space="preserve">Conduct annual performance reviews with emphasis on goal setting and achievements. </w:t>
      </w:r>
    </w:p>
    <w:p w14:paraId="3387286F" w14:textId="1CBBD25B" w:rsidR="00B42CC6" w:rsidRPr="00912ED1" w:rsidRDefault="005C486F" w:rsidP="005518B2">
      <w:pPr>
        <w:numPr>
          <w:ilvl w:val="0"/>
          <w:numId w:val="5"/>
        </w:numPr>
        <w:rPr>
          <w:color w:val="0070C0"/>
        </w:rPr>
      </w:pPr>
      <w:r w:rsidRPr="00043F3B">
        <w:t>Enhance patron awareness of the library’s impact by encouraging all circulation staff to highlight at least one library event during each transaction.</w:t>
      </w:r>
    </w:p>
    <w:p w14:paraId="6C81AD59" w14:textId="77777777" w:rsidR="00912ED1" w:rsidRPr="00912ED1" w:rsidRDefault="00912ED1" w:rsidP="00912ED1">
      <w:pPr>
        <w:ind w:left="1080"/>
        <w:rPr>
          <w:color w:val="0070C0"/>
        </w:rPr>
      </w:pPr>
    </w:p>
    <w:p w14:paraId="6326FB8B" w14:textId="77777777" w:rsidR="00B42CC6" w:rsidRPr="003F2965" w:rsidRDefault="00B42CC6" w:rsidP="00912ED1">
      <w:pPr>
        <w:rPr>
          <w:b/>
        </w:rPr>
      </w:pPr>
      <w:r w:rsidRPr="003F2965">
        <w:rPr>
          <w:b/>
        </w:rPr>
        <w:t>Goal 3--Provide access to and maintain a current collection of materials for patrons</w:t>
      </w:r>
    </w:p>
    <w:p w14:paraId="06ED5EB0" w14:textId="051EC801" w:rsidR="007509BB" w:rsidRDefault="00B42CC6" w:rsidP="00912ED1">
      <w:pPr>
        <w:pStyle w:val="ListParagraph"/>
        <w:numPr>
          <w:ilvl w:val="0"/>
          <w:numId w:val="7"/>
        </w:numPr>
      </w:pPr>
      <w:r>
        <w:t xml:space="preserve">Continue to </w:t>
      </w:r>
      <w:r w:rsidR="004E7460">
        <w:t>include diverse and cotemporary materials</w:t>
      </w:r>
      <w:r>
        <w:t xml:space="preserve"> in a variety of formats. </w:t>
      </w:r>
    </w:p>
    <w:p w14:paraId="2C87191B" w14:textId="0C8DAA72" w:rsidR="00B42CC6" w:rsidRDefault="00B42CC6" w:rsidP="00912ED1">
      <w:pPr>
        <w:pStyle w:val="ListParagraph"/>
        <w:numPr>
          <w:ilvl w:val="0"/>
          <w:numId w:val="7"/>
        </w:numPr>
      </w:pPr>
      <w:r w:rsidRPr="00002301">
        <w:t>Weed and discard materials that are dated, no longer circulate or otherwise do not enhance the collection</w:t>
      </w:r>
      <w:r w:rsidR="004E1F39">
        <w:t>.</w:t>
      </w:r>
    </w:p>
    <w:p w14:paraId="5AE50F0D" w14:textId="047B54DD" w:rsidR="007509BB" w:rsidRDefault="00B42CC6" w:rsidP="00912ED1">
      <w:pPr>
        <w:pStyle w:val="ListParagraph"/>
        <w:numPr>
          <w:ilvl w:val="0"/>
          <w:numId w:val="7"/>
        </w:numPr>
      </w:pPr>
      <w:r>
        <w:t>Continue membership in the Reaching Across Illinois Library System to allow patrons ease of access to a large collection of items</w:t>
      </w:r>
      <w:r w:rsidR="003A6A94">
        <w:t>.</w:t>
      </w:r>
    </w:p>
    <w:p w14:paraId="410E9EF3" w14:textId="7CE6AC3D" w:rsidR="009D6693" w:rsidRPr="004E7460" w:rsidRDefault="009D6693" w:rsidP="00912ED1">
      <w:pPr>
        <w:ind w:left="990" w:hanging="270"/>
      </w:pPr>
      <w:r w:rsidRPr="004E7460">
        <w:t xml:space="preserve">e. Regularly evaluate </w:t>
      </w:r>
      <w:r w:rsidR="00043F3B" w:rsidRPr="004E7460">
        <w:t xml:space="preserve">each </w:t>
      </w:r>
      <w:r w:rsidRPr="004E7460">
        <w:t>vendor to ensure the library is getting the best value for services, supplies, and materials.</w:t>
      </w:r>
    </w:p>
    <w:p w14:paraId="68365015" w14:textId="6F152976" w:rsidR="00A90D19" w:rsidRDefault="00D466F2" w:rsidP="00912ED1">
      <w:pPr>
        <w:ind w:left="990" w:hanging="270"/>
      </w:pPr>
      <w:r w:rsidRPr="004E7460">
        <w:t xml:space="preserve">f. </w:t>
      </w:r>
      <w:r w:rsidR="004E1F39" w:rsidRPr="004E7460">
        <w:t xml:space="preserve">Explore opportunities for providing non-traditional circulating materials, such as a </w:t>
      </w:r>
      <w:r w:rsidRPr="004E7460">
        <w:t>“Library of Things”</w:t>
      </w:r>
      <w:r w:rsidR="004E1F39" w:rsidRPr="004E7460">
        <w:t>.</w:t>
      </w:r>
      <w:r w:rsidRPr="004E7460">
        <w:t xml:space="preserve"> </w:t>
      </w:r>
    </w:p>
    <w:p w14:paraId="482599A6" w14:textId="77777777" w:rsidR="00B42CC6" w:rsidRDefault="00B42CC6" w:rsidP="00912ED1">
      <w:pPr>
        <w:ind w:left="720"/>
      </w:pPr>
    </w:p>
    <w:p w14:paraId="65843E95" w14:textId="76A5213B" w:rsidR="00B42CC6" w:rsidRPr="003F2965" w:rsidRDefault="00B42CC6" w:rsidP="00912ED1">
      <w:pPr>
        <w:rPr>
          <w:b/>
        </w:rPr>
      </w:pPr>
      <w:r w:rsidRPr="003F2965">
        <w:rPr>
          <w:b/>
        </w:rPr>
        <w:t>Goal 4--Continue to develop programming to meet the needs of our community</w:t>
      </w:r>
      <w:r w:rsidR="004A526D">
        <w:rPr>
          <w:b/>
        </w:rPr>
        <w:t xml:space="preserve"> </w:t>
      </w:r>
    </w:p>
    <w:p w14:paraId="1F9D1E30" w14:textId="2455A3D8" w:rsidR="007509BB" w:rsidRDefault="00B42CC6" w:rsidP="00912ED1">
      <w:pPr>
        <w:pStyle w:val="ListParagraph"/>
        <w:numPr>
          <w:ilvl w:val="0"/>
          <w:numId w:val="8"/>
        </w:numPr>
      </w:pPr>
      <w:r>
        <w:lastRenderedPageBreak/>
        <w:t xml:space="preserve">Provide a variety of programs for </w:t>
      </w:r>
      <w:r w:rsidRPr="00002301">
        <w:t>children and young adults</w:t>
      </w:r>
      <w:r>
        <w:t xml:space="preserve"> targeting reading, skill building, and other popular interests</w:t>
      </w:r>
      <w:r w:rsidR="003A6A94">
        <w:t>.</w:t>
      </w:r>
    </w:p>
    <w:p w14:paraId="223D4E5C" w14:textId="45A165C2" w:rsidR="007509BB" w:rsidRDefault="00B42CC6" w:rsidP="00912ED1">
      <w:pPr>
        <w:pStyle w:val="ListParagraph"/>
        <w:numPr>
          <w:ilvl w:val="0"/>
          <w:numId w:val="8"/>
        </w:numPr>
      </w:pPr>
      <w:r>
        <w:t xml:space="preserve">Provide a variety of programs for </w:t>
      </w:r>
      <w:r w:rsidRPr="00002301">
        <w:t>adults and senio</w:t>
      </w:r>
      <w:r w:rsidRPr="00946DE6">
        <w:t>rs</w:t>
      </w:r>
      <w:r>
        <w:t xml:space="preserve"> targeting their recreational and/or educational interests.  </w:t>
      </w:r>
    </w:p>
    <w:p w14:paraId="3A85D2AF" w14:textId="4264360B" w:rsidR="009D6693" w:rsidRPr="00F723EA" w:rsidRDefault="009D6693" w:rsidP="00912ED1">
      <w:pPr>
        <w:pStyle w:val="ListParagraph"/>
        <w:numPr>
          <w:ilvl w:val="0"/>
          <w:numId w:val="8"/>
        </w:numPr>
      </w:pPr>
      <w:r w:rsidRPr="00F723EA">
        <w:t xml:space="preserve">Explore opportunities for </w:t>
      </w:r>
      <w:r w:rsidRPr="00F723EA">
        <w:rPr>
          <w:rStyle w:val="Strong"/>
          <w:b w:val="0"/>
          <w:bCs w:val="0"/>
        </w:rPr>
        <w:t>cost-sharing partnerships</w:t>
      </w:r>
      <w:r w:rsidRPr="00F723EA">
        <w:t xml:space="preserve"> with schools or other local organizations</w:t>
      </w:r>
      <w:r w:rsidR="00865A42" w:rsidRPr="00F723EA">
        <w:t xml:space="preserve"> to expand outreach</w:t>
      </w:r>
      <w:r w:rsidRPr="00F723EA">
        <w:t>.</w:t>
      </w:r>
    </w:p>
    <w:p w14:paraId="39CFA3E4" w14:textId="4EF4C874" w:rsidR="00A90D19" w:rsidRPr="00F723EA" w:rsidRDefault="00865A42" w:rsidP="00912ED1">
      <w:pPr>
        <w:pStyle w:val="ListParagraph"/>
        <w:numPr>
          <w:ilvl w:val="0"/>
          <w:numId w:val="8"/>
        </w:numPr>
      </w:pPr>
      <w:r w:rsidRPr="00F723EA">
        <w:t xml:space="preserve">Offer a diverse range of educational and enrichment programs for patrons of all ages, including early literacy programs, STEM activities, </w:t>
      </w:r>
      <w:r w:rsidR="00F610FD" w:rsidRPr="00F723EA">
        <w:t xml:space="preserve">reading challenges. </w:t>
      </w:r>
    </w:p>
    <w:p w14:paraId="18F1E25A" w14:textId="37F8C2A7" w:rsidR="005C486F" w:rsidRPr="00F723EA" w:rsidRDefault="00A90D19" w:rsidP="00912ED1">
      <w:pPr>
        <w:pStyle w:val="ListParagraph"/>
        <w:numPr>
          <w:ilvl w:val="0"/>
          <w:numId w:val="8"/>
        </w:numPr>
      </w:pPr>
      <w:r w:rsidRPr="00F723EA">
        <w:t xml:space="preserve">Implement a “1000 Books Before Kindergarten” program to encourage parents and caregivers to read to young children. </w:t>
      </w:r>
    </w:p>
    <w:p w14:paraId="5D506200" w14:textId="7B6F8199" w:rsidR="00043F3B" w:rsidRPr="00F723EA" w:rsidRDefault="00043F3B" w:rsidP="00912ED1">
      <w:pPr>
        <w:pStyle w:val="ListParagraph"/>
        <w:numPr>
          <w:ilvl w:val="0"/>
          <w:numId w:val="8"/>
        </w:numPr>
      </w:pPr>
      <w:r w:rsidRPr="00F723EA">
        <w:t>Develop a family-focused element within the summer reading program.</w:t>
      </w:r>
    </w:p>
    <w:p w14:paraId="32D6A3F0" w14:textId="77777777" w:rsidR="00B42CC6" w:rsidRDefault="00B42CC6" w:rsidP="00912ED1">
      <w:pPr>
        <w:rPr>
          <w:b/>
        </w:rPr>
      </w:pPr>
    </w:p>
    <w:p w14:paraId="6F5BF0CC" w14:textId="64A01E5D" w:rsidR="00B42CC6" w:rsidRPr="003F2965" w:rsidRDefault="00B42CC6" w:rsidP="00912ED1">
      <w:pPr>
        <w:rPr>
          <w:b/>
        </w:rPr>
      </w:pPr>
      <w:bookmarkStart w:id="0" w:name="_Hlk187833436"/>
      <w:r w:rsidRPr="003F2965">
        <w:rPr>
          <w:b/>
        </w:rPr>
        <w:t>Goal 5--Be a community information and referral center</w:t>
      </w:r>
    </w:p>
    <w:p w14:paraId="3531AE4F" w14:textId="7358E774" w:rsidR="00B42CC6" w:rsidRDefault="00B42CC6" w:rsidP="00912ED1">
      <w:pPr>
        <w:numPr>
          <w:ilvl w:val="0"/>
          <w:numId w:val="2"/>
        </w:numPr>
      </w:pPr>
      <w:r>
        <w:t>Work with other community agencies/organizations to provide up-to-date information on community service.</w:t>
      </w:r>
    </w:p>
    <w:p w14:paraId="34B444F4" w14:textId="11C228D2" w:rsidR="00F37208" w:rsidRPr="003A6A94" w:rsidRDefault="00F37208" w:rsidP="00912ED1">
      <w:pPr>
        <w:numPr>
          <w:ilvl w:val="0"/>
          <w:numId w:val="2"/>
        </w:numPr>
      </w:pPr>
      <w:r w:rsidRPr="003A6A94">
        <w:t>Establish connections that help define the community needs and interests.</w:t>
      </w:r>
    </w:p>
    <w:p w14:paraId="60A4CE23" w14:textId="10F48E8D" w:rsidR="00B36AF2" w:rsidRDefault="00B36AF2" w:rsidP="00912ED1">
      <w:pPr>
        <w:numPr>
          <w:ilvl w:val="0"/>
          <w:numId w:val="2"/>
        </w:numPr>
      </w:pPr>
      <w:r w:rsidRPr="003A6A94">
        <w:t>Recruit volunteers and specialists to participate in activities</w:t>
      </w:r>
      <w:r w:rsidR="003A6A94" w:rsidRPr="003A6A94">
        <w:t>.</w:t>
      </w:r>
    </w:p>
    <w:p w14:paraId="110D824E" w14:textId="55C9AABD" w:rsidR="003A6A94" w:rsidRPr="003A6A94" w:rsidRDefault="003A6A94" w:rsidP="00912ED1">
      <w:pPr>
        <w:numPr>
          <w:ilvl w:val="0"/>
          <w:numId w:val="2"/>
        </w:numPr>
      </w:pPr>
      <w:r>
        <w:t xml:space="preserve">Continue to make patrons aware of the library’s resources and services through maintaining the library website and social media accounts. </w:t>
      </w:r>
    </w:p>
    <w:p w14:paraId="5C9ABCE1" w14:textId="77777777" w:rsidR="00B42CC6" w:rsidRPr="003B7291" w:rsidRDefault="00B42CC6" w:rsidP="00912ED1">
      <w:pPr>
        <w:ind w:left="720"/>
        <w:rPr>
          <w:szCs w:val="24"/>
        </w:rPr>
      </w:pPr>
    </w:p>
    <w:p w14:paraId="374CE106" w14:textId="77777777" w:rsidR="00B42CC6" w:rsidRPr="003F2965" w:rsidRDefault="00B42CC6" w:rsidP="00912ED1">
      <w:pPr>
        <w:rPr>
          <w:b/>
        </w:rPr>
      </w:pPr>
      <w:r w:rsidRPr="003F2965">
        <w:rPr>
          <w:b/>
        </w:rPr>
        <w:t>Goal 6 -- Maintain a safe, up-to-date facility</w:t>
      </w:r>
      <w:r>
        <w:rPr>
          <w:b/>
        </w:rPr>
        <w:t xml:space="preserve"> and grounds</w:t>
      </w:r>
    </w:p>
    <w:p w14:paraId="6C4B5A5F" w14:textId="5D85CBBA" w:rsidR="007509BB" w:rsidRDefault="00B42CC6" w:rsidP="00912ED1">
      <w:pPr>
        <w:numPr>
          <w:ilvl w:val="0"/>
          <w:numId w:val="1"/>
        </w:numPr>
      </w:pPr>
      <w:r>
        <w:t xml:space="preserve">Maintain a friendly, </w:t>
      </w:r>
      <w:r w:rsidRPr="00002301">
        <w:t>welcoming</w:t>
      </w:r>
      <w:r>
        <w:t xml:space="preserve"> atmosphere</w:t>
      </w:r>
    </w:p>
    <w:p w14:paraId="06D7D10D" w14:textId="77777777" w:rsidR="00B42CC6" w:rsidRDefault="00B42CC6" w:rsidP="00912ED1">
      <w:pPr>
        <w:numPr>
          <w:ilvl w:val="0"/>
          <w:numId w:val="1"/>
        </w:numPr>
      </w:pPr>
      <w:r>
        <w:t>Ensure all required code compliances are current</w:t>
      </w:r>
    </w:p>
    <w:bookmarkEnd w:id="0"/>
    <w:p w14:paraId="207B98D2" w14:textId="77777777" w:rsidR="00B42CC6" w:rsidRDefault="00B42CC6" w:rsidP="00912ED1"/>
    <w:p w14:paraId="40A27380" w14:textId="77777777" w:rsidR="00B42CC6" w:rsidRPr="003F2965" w:rsidRDefault="00B42CC6" w:rsidP="00912ED1">
      <w:pPr>
        <w:rPr>
          <w:b/>
        </w:rPr>
      </w:pPr>
      <w:r w:rsidRPr="003F2965">
        <w:rPr>
          <w:b/>
        </w:rPr>
        <w:t>Goal 7 – Library trustees shall demonstrate good governance</w:t>
      </w:r>
      <w:r>
        <w:rPr>
          <w:b/>
        </w:rPr>
        <w:t xml:space="preserve"> by</w:t>
      </w:r>
    </w:p>
    <w:p w14:paraId="4955050F" w14:textId="7E86BF38" w:rsidR="007509BB" w:rsidRDefault="00B42CC6" w:rsidP="00912ED1">
      <w:pPr>
        <w:numPr>
          <w:ilvl w:val="0"/>
          <w:numId w:val="3"/>
        </w:numPr>
      </w:pPr>
      <w:r>
        <w:t>Attending board meetings regularly</w:t>
      </w:r>
    </w:p>
    <w:p w14:paraId="3FDE9483" w14:textId="681E895D" w:rsidR="007509BB" w:rsidRDefault="00B42CC6" w:rsidP="00912ED1">
      <w:pPr>
        <w:numPr>
          <w:ilvl w:val="0"/>
          <w:numId w:val="3"/>
        </w:numPr>
      </w:pPr>
      <w:r>
        <w:t>Continuing their “library education” by participating in pertinent educational training</w:t>
      </w:r>
    </w:p>
    <w:p w14:paraId="441593B3" w14:textId="192C32D3" w:rsidR="007509BB" w:rsidRDefault="00B42CC6" w:rsidP="00CD1751">
      <w:pPr>
        <w:numPr>
          <w:ilvl w:val="0"/>
          <w:numId w:val="3"/>
        </w:numPr>
        <w:spacing w:line="360" w:lineRule="auto"/>
      </w:pPr>
      <w:r>
        <w:t>Reviewing policy and procedures regularly</w:t>
      </w:r>
    </w:p>
    <w:p w14:paraId="657C4933" w14:textId="511C9A7E" w:rsidR="00B42CC6" w:rsidRDefault="00B42CC6" w:rsidP="00CD1751">
      <w:pPr>
        <w:numPr>
          <w:ilvl w:val="0"/>
          <w:numId w:val="3"/>
        </w:numPr>
        <w:spacing w:line="360" w:lineRule="auto"/>
      </w:pPr>
      <w:r>
        <w:t xml:space="preserve">Conducting a board self-evaluation </w:t>
      </w:r>
      <w:r w:rsidR="00912ED1">
        <w:t xml:space="preserve">biannually. </w:t>
      </w:r>
    </w:p>
    <w:p w14:paraId="758CCAB4" w14:textId="77777777" w:rsidR="00F610FD" w:rsidRDefault="00F610FD" w:rsidP="00CD1751">
      <w:pPr>
        <w:pStyle w:val="ListParagraph"/>
        <w:spacing w:line="360" w:lineRule="auto"/>
      </w:pPr>
    </w:p>
    <w:p w14:paraId="452D4A6B" w14:textId="21C7C189" w:rsidR="00F610FD" w:rsidRPr="00912ED1" w:rsidRDefault="00F610FD" w:rsidP="00912ED1">
      <w:pPr>
        <w:ind w:left="1080" w:hanging="1080"/>
        <w:rPr>
          <w:b/>
          <w:bCs/>
        </w:rPr>
      </w:pPr>
      <w:r w:rsidRPr="00912ED1">
        <w:rPr>
          <w:b/>
          <w:bCs/>
        </w:rPr>
        <w:t>Goal 8 – Increase Community Awareness of Library Services</w:t>
      </w:r>
    </w:p>
    <w:p w14:paraId="61854FD2" w14:textId="77777777" w:rsidR="00912ED1" w:rsidRPr="00912ED1" w:rsidRDefault="00F610FD" w:rsidP="00912ED1">
      <w:pPr>
        <w:pStyle w:val="ListParagraph"/>
        <w:numPr>
          <w:ilvl w:val="0"/>
          <w:numId w:val="10"/>
        </w:numPr>
      </w:pPr>
      <w:r w:rsidRPr="00912ED1">
        <w:t>Develop consistent branding across all marketing channels</w:t>
      </w:r>
      <w:r w:rsidR="004C33E5" w:rsidRPr="00912ED1">
        <w:t xml:space="preserve"> (logos, colors, tone of voice). </w:t>
      </w:r>
    </w:p>
    <w:p w14:paraId="6353F818" w14:textId="515FC13E" w:rsidR="00F610FD" w:rsidRPr="00912ED1" w:rsidRDefault="004C33E5" w:rsidP="00912ED1">
      <w:pPr>
        <w:pStyle w:val="ListParagraph"/>
        <w:numPr>
          <w:ilvl w:val="0"/>
          <w:numId w:val="10"/>
        </w:numPr>
      </w:pPr>
      <w:r w:rsidRPr="00912ED1">
        <w:t xml:space="preserve">Train staff on branding. </w:t>
      </w:r>
    </w:p>
    <w:p w14:paraId="11327881" w14:textId="70C4FA48" w:rsidR="003A7705" w:rsidRPr="00912ED1" w:rsidRDefault="003A7705" w:rsidP="00912ED1">
      <w:pPr>
        <w:pStyle w:val="ListParagraph"/>
        <w:numPr>
          <w:ilvl w:val="0"/>
          <w:numId w:val="10"/>
        </w:numPr>
      </w:pPr>
      <w:r w:rsidRPr="00912ED1">
        <w:t>Devote budget funds to marketing</w:t>
      </w:r>
      <w:r w:rsidR="00912ED1" w:rsidRPr="00912ED1">
        <w:t>/public relations</w:t>
      </w:r>
    </w:p>
    <w:p w14:paraId="6C1123CF" w14:textId="1EE86121" w:rsidR="00B42CC6" w:rsidRPr="00912ED1" w:rsidRDefault="003A7705" w:rsidP="00912ED1">
      <w:pPr>
        <w:pStyle w:val="ListParagraph"/>
        <w:numPr>
          <w:ilvl w:val="0"/>
          <w:numId w:val="10"/>
        </w:numPr>
        <w:rPr>
          <w:b/>
          <w:bCs/>
        </w:rPr>
      </w:pPr>
      <w:r w:rsidRPr="00912ED1">
        <w:t>Develop strategies to engage and reach non-users.</w:t>
      </w:r>
    </w:p>
    <w:p w14:paraId="6897A6D2" w14:textId="56AC497F" w:rsidR="00B42CC6" w:rsidRDefault="00B42CC6" w:rsidP="00CD1751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14:paraId="2FC49D8F" w14:textId="77777777" w:rsidR="00912ED1" w:rsidRDefault="00912ED1" w:rsidP="00912ED1">
      <w:r>
        <w:t xml:space="preserve">In July 1989 a committee composed of community, staff and library board members recommended a set of goals and objectives.  They were adopted by the Library Board as a long-range plan for the district.  Since 1989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and the library district have experienced changes in population, property values and the </w:t>
      </w:r>
      <w:proofErr w:type="gramStart"/>
      <w:r>
        <w:t>amount</w:t>
      </w:r>
      <w:proofErr w:type="gramEnd"/>
      <w:r>
        <w:t xml:space="preserve"> of monies available.</w:t>
      </w:r>
    </w:p>
    <w:p w14:paraId="24DD56C9" w14:textId="77777777" w:rsidR="00912ED1" w:rsidRPr="00AC57C2" w:rsidRDefault="00912ED1" w:rsidP="00912ED1">
      <w:pPr>
        <w:rPr>
          <w:sz w:val="16"/>
          <w:szCs w:val="16"/>
        </w:rPr>
      </w:pPr>
    </w:p>
    <w:p w14:paraId="5A571CB5" w14:textId="77777777" w:rsidR="00912ED1" w:rsidRDefault="00912ED1" w:rsidP="00912ED1">
      <w:r>
        <w:t xml:space="preserve">In January 2003 and January 2006, the Library Board, director and children's librarian held facilitated planning sessions. The planning sessions established goals related to patron services.   </w:t>
      </w:r>
    </w:p>
    <w:p w14:paraId="5AF534BA" w14:textId="77777777" w:rsidR="00912ED1" w:rsidRPr="00AC57C2" w:rsidRDefault="00912ED1" w:rsidP="00912ED1">
      <w:pPr>
        <w:rPr>
          <w:sz w:val="16"/>
          <w:szCs w:val="16"/>
        </w:rPr>
      </w:pPr>
    </w:p>
    <w:p w14:paraId="0BF4AFC5" w14:textId="77777777" w:rsidR="00912ED1" w:rsidRDefault="00912ED1" w:rsidP="00912ED1">
      <w:r w:rsidRPr="00002301">
        <w:t xml:space="preserve">On January 24, 2009, the Library Board and director held a facilitated planning session at the Colona United Methodist Church to review and update the goals in our 2006-09 long range plan. </w:t>
      </w:r>
    </w:p>
    <w:p w14:paraId="4507D722" w14:textId="77777777" w:rsidR="00912ED1" w:rsidRDefault="00912ED1" w:rsidP="00912ED1"/>
    <w:p w14:paraId="58D50087" w14:textId="77777777" w:rsidR="00912ED1" w:rsidRPr="00002301" w:rsidRDefault="00912ED1" w:rsidP="00912ED1">
      <w:r w:rsidRPr="00002301">
        <w:lastRenderedPageBreak/>
        <w:t>The 2009-2012 long range plan goals and objectives w</w:t>
      </w:r>
      <w:r>
        <w:t xml:space="preserve">ere </w:t>
      </w:r>
      <w:r w:rsidRPr="00002301">
        <w:t>reviewed annuall</w:t>
      </w:r>
      <w:r>
        <w:t>y at the March board meeting.</w:t>
      </w:r>
    </w:p>
    <w:p w14:paraId="7E821853" w14:textId="77777777" w:rsidR="00912ED1" w:rsidRPr="00AC57C2" w:rsidRDefault="00912ED1" w:rsidP="00912ED1">
      <w:pPr>
        <w:rPr>
          <w:sz w:val="16"/>
          <w:szCs w:val="16"/>
        </w:rPr>
      </w:pPr>
    </w:p>
    <w:p w14:paraId="5FEC2DD3" w14:textId="77777777" w:rsidR="00912ED1" w:rsidRDefault="00912ED1" w:rsidP="00912ED1">
      <w:r>
        <w:t>On February 9, 2016, the Library Board and director met at the Colona Public Library to review and revise the Strategic Plan.</w:t>
      </w:r>
    </w:p>
    <w:p w14:paraId="02A6D34B" w14:textId="77777777" w:rsidR="00912ED1" w:rsidRPr="008C7820" w:rsidRDefault="00912ED1" w:rsidP="00912ED1">
      <w:pPr>
        <w:rPr>
          <w:sz w:val="16"/>
          <w:szCs w:val="16"/>
        </w:rPr>
      </w:pPr>
    </w:p>
    <w:p w14:paraId="55049D57" w14:textId="77777777" w:rsidR="00912ED1" w:rsidRDefault="00912ED1" w:rsidP="00912ED1">
      <w:r>
        <w:t>On April 9, 2016, the Library Board and director met at the Colona Public Library to review and revise the Strategic Plan.</w:t>
      </w:r>
    </w:p>
    <w:p w14:paraId="2D14FC2F" w14:textId="77777777" w:rsidR="00912ED1" w:rsidRDefault="00912ED1" w:rsidP="00912ED1"/>
    <w:p w14:paraId="191B5EEF" w14:textId="77777777" w:rsidR="00912ED1" w:rsidRDefault="00912ED1" w:rsidP="00912ED1">
      <w:r>
        <w:t>On July 20, 2022, the Library celebrated its 50</w:t>
      </w:r>
      <w:r w:rsidRPr="007460AE">
        <w:rPr>
          <w:vertAlign w:val="superscript"/>
        </w:rPr>
        <w:t>th</w:t>
      </w:r>
      <w:r>
        <w:t xml:space="preserve"> Anniversary (May 2, 1972)</w:t>
      </w:r>
    </w:p>
    <w:p w14:paraId="4A15B1B8" w14:textId="77777777" w:rsidR="00912ED1" w:rsidRPr="00AC57C2" w:rsidRDefault="00912ED1" w:rsidP="00912ED1">
      <w:pPr>
        <w:rPr>
          <w:sz w:val="16"/>
          <w:szCs w:val="16"/>
        </w:rPr>
      </w:pPr>
    </w:p>
    <w:p w14:paraId="3D4FB0D7" w14:textId="77777777" w:rsidR="00912ED1" w:rsidRDefault="00912ED1" w:rsidP="00912ED1">
      <w:r>
        <w:t>March 2003 - Created</w:t>
      </w:r>
    </w:p>
    <w:p w14:paraId="35400F82" w14:textId="77777777" w:rsidR="00912ED1" w:rsidRDefault="00912ED1" w:rsidP="00912ED1">
      <w:r>
        <w:t xml:space="preserve">Reviewed March </w:t>
      </w:r>
      <w:proofErr w:type="gramStart"/>
      <w:r>
        <w:t>2005  Objective</w:t>
      </w:r>
      <w:proofErr w:type="gramEnd"/>
      <w:r>
        <w:t xml:space="preserve"> #4 will receive more effort in the coming year; a long range planning meeting will be held in Jan/Feb 2006.</w:t>
      </w:r>
    </w:p>
    <w:p w14:paraId="759FBB2D" w14:textId="77777777" w:rsidR="00912ED1" w:rsidRDefault="00912ED1" w:rsidP="00912ED1">
      <w:r w:rsidRPr="003B7291">
        <w:t>April 2006</w:t>
      </w:r>
      <w:r>
        <w:t xml:space="preserve"> - </w:t>
      </w:r>
      <w:r w:rsidRPr="003B7291">
        <w:t xml:space="preserve">Created a revised </w:t>
      </w:r>
      <w:proofErr w:type="gramStart"/>
      <w:r w:rsidRPr="003B7291">
        <w:t>long range</w:t>
      </w:r>
      <w:proofErr w:type="gramEnd"/>
      <w:r w:rsidRPr="003B7291">
        <w:t xml:space="preserve"> plan based on a January 2006 planning session.</w:t>
      </w:r>
    </w:p>
    <w:p w14:paraId="0BDC9C18" w14:textId="77777777" w:rsidR="00912ED1" w:rsidRDefault="00912ED1" w:rsidP="00912ED1">
      <w:r>
        <w:t>March 2009 - Created a revised strategic plan based on January 2009 planning session.</w:t>
      </w:r>
    </w:p>
    <w:p w14:paraId="295D0A2E" w14:textId="77777777" w:rsidR="00912ED1" w:rsidRDefault="00912ED1" w:rsidP="00912ED1">
      <w:r>
        <w:t>February 2016 - Reviewed and revised strategic plan.</w:t>
      </w:r>
    </w:p>
    <w:p w14:paraId="715C48CC" w14:textId="77777777" w:rsidR="00912ED1" w:rsidRDefault="00912ED1" w:rsidP="00912ED1">
      <w:r>
        <w:t>March 2018 – Reviewed</w:t>
      </w:r>
    </w:p>
    <w:p w14:paraId="7C619BE3" w14:textId="77777777" w:rsidR="00912ED1" w:rsidRDefault="00912ED1" w:rsidP="00912ED1">
      <w:r>
        <w:t>March 2019 – Revised</w:t>
      </w:r>
    </w:p>
    <w:p w14:paraId="47A65551" w14:textId="77777777" w:rsidR="00912ED1" w:rsidRDefault="00912ED1" w:rsidP="00912ED1">
      <w:r>
        <w:t>May 2020 – Reviewed</w:t>
      </w:r>
    </w:p>
    <w:p w14:paraId="5323D606" w14:textId="72C73C9F" w:rsidR="00912ED1" w:rsidRDefault="00912ED1" w:rsidP="00912ED1">
      <w:r>
        <w:t>March 2023 – Updated with Anniversary Celebration</w:t>
      </w:r>
    </w:p>
    <w:p w14:paraId="606D959F" w14:textId="3F344D81" w:rsidR="00912ED1" w:rsidRDefault="00912ED1" w:rsidP="00912ED1">
      <w:r>
        <w:t xml:space="preserve">May 2025 – Revised plan and added Goal 8. </w:t>
      </w:r>
    </w:p>
    <w:p w14:paraId="2A8C69F9" w14:textId="77777777" w:rsidR="00912ED1" w:rsidRDefault="00912ED1" w:rsidP="00912ED1">
      <w:pPr>
        <w:spacing w:line="360" w:lineRule="auto"/>
        <w:rPr>
          <w:b/>
        </w:rPr>
      </w:pPr>
    </w:p>
    <w:sectPr w:rsidR="00912ED1" w:rsidSect="007460AE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AAEF" w14:textId="77777777" w:rsidR="00C37550" w:rsidRDefault="00A90D19">
      <w:r>
        <w:separator/>
      </w:r>
    </w:p>
  </w:endnote>
  <w:endnote w:type="continuationSeparator" w:id="0">
    <w:p w14:paraId="2CAE01A6" w14:textId="77777777" w:rsidR="00C37550" w:rsidRDefault="00A9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8DD4" w14:textId="3CB955DD" w:rsidR="00830127" w:rsidRDefault="009D669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043F3B">
      <w:rPr>
        <w:noProof/>
      </w:rPr>
      <w:t>H:\Staff\Library Policy Book\Strategic Plan\Strategic Plan 2024-2029 Colona District Public Library.docx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81BD490" w14:textId="77777777" w:rsidR="00830127" w:rsidRDefault="0091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1EEF" w14:textId="77777777" w:rsidR="00C37550" w:rsidRDefault="00A90D19">
      <w:r>
        <w:separator/>
      </w:r>
    </w:p>
  </w:footnote>
  <w:footnote w:type="continuationSeparator" w:id="0">
    <w:p w14:paraId="3D047A6C" w14:textId="77777777" w:rsidR="00C37550" w:rsidRDefault="00A9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F34"/>
    <w:multiLevelType w:val="hybridMultilevel"/>
    <w:tmpl w:val="F66E5CF4"/>
    <w:lvl w:ilvl="0" w:tplc="E32C9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15437"/>
    <w:multiLevelType w:val="hybridMultilevel"/>
    <w:tmpl w:val="8FD8FA76"/>
    <w:lvl w:ilvl="0" w:tplc="BEE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8021C"/>
    <w:multiLevelType w:val="hybridMultilevel"/>
    <w:tmpl w:val="119022A6"/>
    <w:lvl w:ilvl="0" w:tplc="902ED38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13E1"/>
    <w:multiLevelType w:val="hybridMultilevel"/>
    <w:tmpl w:val="783282A6"/>
    <w:lvl w:ilvl="0" w:tplc="57F48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97C1D"/>
    <w:multiLevelType w:val="hybridMultilevel"/>
    <w:tmpl w:val="99C23CF4"/>
    <w:lvl w:ilvl="0" w:tplc="C6EE567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26E5C"/>
    <w:multiLevelType w:val="hybridMultilevel"/>
    <w:tmpl w:val="C3505924"/>
    <w:lvl w:ilvl="0" w:tplc="9104AF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B73B90"/>
    <w:multiLevelType w:val="hybridMultilevel"/>
    <w:tmpl w:val="A052D1DE"/>
    <w:lvl w:ilvl="0" w:tplc="42506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8734BE"/>
    <w:multiLevelType w:val="hybridMultilevel"/>
    <w:tmpl w:val="E5BE3F38"/>
    <w:lvl w:ilvl="0" w:tplc="9D321A0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0269"/>
    <w:multiLevelType w:val="hybridMultilevel"/>
    <w:tmpl w:val="119022A6"/>
    <w:lvl w:ilvl="0" w:tplc="902ED38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02724"/>
    <w:multiLevelType w:val="hybridMultilevel"/>
    <w:tmpl w:val="066CDC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C6"/>
    <w:rsid w:val="00043F3B"/>
    <w:rsid w:val="000542EB"/>
    <w:rsid w:val="000D660C"/>
    <w:rsid w:val="00281927"/>
    <w:rsid w:val="002C17E7"/>
    <w:rsid w:val="00326E29"/>
    <w:rsid w:val="003A6A94"/>
    <w:rsid w:val="003A7705"/>
    <w:rsid w:val="003D59A4"/>
    <w:rsid w:val="004A526D"/>
    <w:rsid w:val="004C33E5"/>
    <w:rsid w:val="004E1F39"/>
    <w:rsid w:val="004E7460"/>
    <w:rsid w:val="005036B0"/>
    <w:rsid w:val="00574B34"/>
    <w:rsid w:val="005C486F"/>
    <w:rsid w:val="00605508"/>
    <w:rsid w:val="006A4155"/>
    <w:rsid w:val="007509BB"/>
    <w:rsid w:val="00852A3B"/>
    <w:rsid w:val="00865A42"/>
    <w:rsid w:val="00912ED1"/>
    <w:rsid w:val="00945771"/>
    <w:rsid w:val="009D6693"/>
    <w:rsid w:val="00A90D19"/>
    <w:rsid w:val="00B36AF2"/>
    <w:rsid w:val="00B42CC6"/>
    <w:rsid w:val="00BF5255"/>
    <w:rsid w:val="00C37550"/>
    <w:rsid w:val="00C60D20"/>
    <w:rsid w:val="00CD1751"/>
    <w:rsid w:val="00D466F2"/>
    <w:rsid w:val="00F37208"/>
    <w:rsid w:val="00F610FD"/>
    <w:rsid w:val="00F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C98D84"/>
  <w15:chartTrackingRefBased/>
  <w15:docId w15:val="{8BF7D3FC-89B5-4A94-B461-F52D1062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2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C6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9D6693"/>
    <w:rPr>
      <w:b/>
      <w:bCs/>
    </w:rPr>
  </w:style>
  <w:style w:type="paragraph" w:styleId="ListParagraph">
    <w:name w:val="List Paragraph"/>
    <w:basedOn w:val="Normal"/>
    <w:uiPriority w:val="34"/>
    <w:qFormat/>
    <w:rsid w:val="009D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8AA0-B847-4B3B-9974-AE3FC71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cp:lastPrinted>2024-12-03T19:08:00Z</cp:lastPrinted>
  <dcterms:created xsi:type="dcterms:W3CDTF">2024-12-03T19:03:00Z</dcterms:created>
  <dcterms:modified xsi:type="dcterms:W3CDTF">2025-05-28T16:35:00Z</dcterms:modified>
</cp:coreProperties>
</file>